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6881" w14:textId="3C29F5DF" w:rsidR="00BF4D14" w:rsidRDefault="001872D1" w:rsidP="00A472F8">
      <w:pPr>
        <w:pBdr>
          <w:top w:val="single" w:sz="8" w:space="1" w:color="CC006A"/>
          <w:left w:val="single" w:sz="8" w:space="4" w:color="CC006A"/>
          <w:bottom w:val="single" w:sz="8" w:space="1" w:color="CC006A"/>
          <w:right w:val="single" w:sz="8" w:space="4" w:color="CC006A"/>
        </w:pBdr>
        <w:ind w:left="567" w:right="559"/>
        <w:jc w:val="center"/>
        <w:rPr>
          <w:sz w:val="20"/>
          <w:szCs w:val="20"/>
        </w:rPr>
      </w:pPr>
      <w:r>
        <w:rPr>
          <w:b/>
          <w:color w:val="CC006A"/>
        </w:rPr>
        <w:t>RECLAMACIÓN EXTRAJUDICIAL FINANCIERA CLÍNICA DENTAL</w:t>
      </w:r>
    </w:p>
    <w:p w14:paraId="528976BC" w14:textId="77777777" w:rsidR="001872D1" w:rsidRDefault="001872D1" w:rsidP="001872D1">
      <w:r w:rsidRPr="001872D1">
        <w:rPr>
          <w:b/>
          <w:bCs/>
        </w:rPr>
        <w:t>NOMBRE</w:t>
      </w:r>
      <w:r>
        <w:t xml:space="preserve">: </w:t>
      </w:r>
      <w:r w:rsidRPr="001872D1">
        <w:rPr>
          <w:i/>
          <w:iCs/>
          <w:color w:val="FF0000"/>
        </w:rPr>
        <w:t>ESCRIBIR NOMBRE Y APELLIDOS</w:t>
      </w:r>
    </w:p>
    <w:p w14:paraId="7E9CF4FE" w14:textId="77777777" w:rsidR="001872D1" w:rsidRDefault="001872D1" w:rsidP="001872D1">
      <w:r w:rsidRPr="001872D1">
        <w:rPr>
          <w:b/>
          <w:bCs/>
        </w:rPr>
        <w:t>DIRECCIÓN</w:t>
      </w:r>
      <w:r>
        <w:t>:</w:t>
      </w:r>
      <w:r w:rsidRPr="001872D1">
        <w:rPr>
          <w:color w:val="FF0000"/>
        </w:rPr>
        <w:t xml:space="preserve"> </w:t>
      </w:r>
      <w:r w:rsidRPr="001872D1">
        <w:rPr>
          <w:i/>
          <w:iCs/>
          <w:color w:val="FF0000"/>
        </w:rPr>
        <w:t>ESCRIBIR DIRECCIÓN</w:t>
      </w:r>
    </w:p>
    <w:p w14:paraId="666FA749" w14:textId="77777777" w:rsidR="001872D1" w:rsidRDefault="001872D1" w:rsidP="001872D1">
      <w:r w:rsidRPr="001872D1">
        <w:rPr>
          <w:b/>
          <w:bCs/>
        </w:rPr>
        <w:t>TELÉFONO</w:t>
      </w:r>
      <w:r>
        <w:t xml:space="preserve">: </w:t>
      </w:r>
      <w:r w:rsidRPr="001872D1">
        <w:rPr>
          <w:i/>
          <w:iCs/>
          <w:color w:val="FF0000"/>
        </w:rPr>
        <w:t>ESCRIBIR TELÉFONO DE CONTACTO</w:t>
      </w:r>
    </w:p>
    <w:p w14:paraId="746765C6" w14:textId="77777777" w:rsidR="001872D1" w:rsidRDefault="001872D1" w:rsidP="001872D1">
      <w:pPr>
        <w:jc w:val="right"/>
      </w:pPr>
    </w:p>
    <w:p w14:paraId="3DB85830" w14:textId="77777777" w:rsidR="001872D1" w:rsidRPr="001872D1" w:rsidRDefault="001872D1" w:rsidP="001872D1">
      <w:pPr>
        <w:jc w:val="right"/>
        <w:rPr>
          <w:i/>
          <w:iCs/>
          <w:color w:val="FF0000"/>
        </w:rPr>
      </w:pPr>
      <w:r w:rsidRPr="001872D1">
        <w:rPr>
          <w:i/>
          <w:iCs/>
          <w:color w:val="FF0000"/>
        </w:rPr>
        <w:t>ENTIDAD FINANCIERA/BANCO</w:t>
      </w:r>
    </w:p>
    <w:p w14:paraId="641BFBA2" w14:textId="77777777" w:rsidR="001872D1" w:rsidRPr="001872D1" w:rsidRDefault="001872D1" w:rsidP="001872D1">
      <w:pPr>
        <w:jc w:val="right"/>
        <w:rPr>
          <w:i/>
          <w:iCs/>
          <w:color w:val="FF0000"/>
        </w:rPr>
      </w:pPr>
      <w:r w:rsidRPr="001872D1">
        <w:rPr>
          <w:i/>
          <w:iCs/>
          <w:color w:val="FF0000"/>
        </w:rPr>
        <w:t>DIRECCIÓN FINANCIERA/BANCO</w:t>
      </w:r>
    </w:p>
    <w:p w14:paraId="209159A9" w14:textId="77777777" w:rsidR="001872D1" w:rsidRPr="001872D1" w:rsidRDefault="001872D1" w:rsidP="001872D1">
      <w:pPr>
        <w:jc w:val="right"/>
        <w:rPr>
          <w:i/>
          <w:iCs/>
          <w:color w:val="FF0000"/>
        </w:rPr>
      </w:pPr>
      <w:r w:rsidRPr="001872D1">
        <w:rPr>
          <w:i/>
          <w:iCs/>
          <w:color w:val="FF0000"/>
        </w:rPr>
        <w:t>CODIGO POSTAL Y PROVINCIA DE LA FINANCIERA/BANCO</w:t>
      </w:r>
    </w:p>
    <w:p w14:paraId="032959C7" w14:textId="77777777" w:rsidR="001872D1" w:rsidRDefault="001872D1" w:rsidP="001872D1">
      <w:pPr>
        <w:jc w:val="center"/>
      </w:pPr>
    </w:p>
    <w:p w14:paraId="6465CF4E" w14:textId="77777777" w:rsidR="001872D1" w:rsidRDefault="001872D1" w:rsidP="001872D1">
      <w:pPr>
        <w:jc w:val="center"/>
      </w:pPr>
    </w:p>
    <w:p w14:paraId="7649F2B8" w14:textId="0ED797B0" w:rsidR="001872D1" w:rsidRDefault="001872D1" w:rsidP="00913506">
      <w:pPr>
        <w:jc w:val="right"/>
      </w:pPr>
      <w:r>
        <w:t xml:space="preserve">En </w:t>
      </w:r>
      <w:r w:rsidRPr="001872D1">
        <w:rPr>
          <w:color w:val="FF0000"/>
        </w:rPr>
        <w:t xml:space="preserve">. . . . . . . . . </w:t>
      </w:r>
      <w:proofErr w:type="spellStart"/>
      <w:r>
        <w:t>a</w:t>
      </w:r>
      <w:proofErr w:type="spellEnd"/>
      <w:r>
        <w:t xml:space="preserve"> .</w:t>
      </w:r>
      <w:r w:rsidRPr="001872D1">
        <w:rPr>
          <w:color w:val="FF0000"/>
        </w:rPr>
        <w:t xml:space="preserve"> . . . . . </w:t>
      </w:r>
      <w:proofErr w:type="gramStart"/>
      <w:r w:rsidRPr="001872D1">
        <w:rPr>
          <w:color w:val="FF0000"/>
        </w:rPr>
        <w:t>. . . .</w:t>
      </w:r>
      <w:proofErr w:type="gramEnd"/>
      <w:r w:rsidRPr="001872D1">
        <w:rPr>
          <w:color w:val="FF0000"/>
        </w:rPr>
        <w:t xml:space="preserve"> </w:t>
      </w:r>
      <w:r>
        <w:t>de</w:t>
      </w:r>
      <w:r>
        <w:t xml:space="preserve"> </w:t>
      </w:r>
      <w:r w:rsidRPr="001872D1">
        <w:rPr>
          <w:color w:val="FF0000"/>
        </w:rPr>
        <w:t xml:space="preserve">. . . . . . </w:t>
      </w:r>
      <w:proofErr w:type="gramStart"/>
      <w:r w:rsidRPr="001872D1">
        <w:rPr>
          <w:color w:val="FF0000"/>
        </w:rPr>
        <w:t>. . . .</w:t>
      </w:r>
      <w:proofErr w:type="gramEnd"/>
      <w:r w:rsidRPr="001872D1">
        <w:rPr>
          <w:color w:val="FF0000"/>
        </w:rPr>
        <w:t xml:space="preserve"> </w:t>
      </w:r>
      <w:r>
        <w:t>de 20</w:t>
      </w:r>
      <w:r>
        <w:t>20</w:t>
      </w:r>
    </w:p>
    <w:p w14:paraId="0DF17183" w14:textId="77777777" w:rsidR="001872D1" w:rsidRDefault="001872D1" w:rsidP="001872D1"/>
    <w:p w14:paraId="029C5B07" w14:textId="77777777" w:rsidR="001872D1" w:rsidRDefault="001872D1" w:rsidP="001872D1">
      <w:r>
        <w:t>Muy Sres. míos:</w:t>
      </w:r>
    </w:p>
    <w:p w14:paraId="435CC401" w14:textId="77777777" w:rsidR="001872D1" w:rsidRDefault="001872D1" w:rsidP="001872D1">
      <w:pPr>
        <w:jc w:val="left"/>
      </w:pPr>
    </w:p>
    <w:p w14:paraId="1A732518" w14:textId="7FE2FC0C" w:rsidR="001872D1" w:rsidRDefault="001872D1" w:rsidP="001872D1">
      <w:pPr>
        <w:jc w:val="left"/>
      </w:pPr>
      <w:r>
        <w:t>D./Dª</w:t>
      </w:r>
      <w:r>
        <w:t xml:space="preserve">. . . . . . . . . . . . . . . . . . . . . . . . . . . . . . . . . . . . . . . </w:t>
      </w:r>
      <w:proofErr w:type="gramStart"/>
      <w:r>
        <w:t>. . . .</w:t>
      </w:r>
      <w:proofErr w:type="gramEnd"/>
      <w:r>
        <w:t xml:space="preserve"> . </w:t>
      </w:r>
      <w:r>
        <w:t xml:space="preserve">, mayor de edad, con DNI/NIE  </w:t>
      </w:r>
      <w:r>
        <w:t xml:space="preserve">. . . . . . . . . . . . . . . . . </w:t>
      </w:r>
      <w:r>
        <w:t xml:space="preserve">con domicilio en </w:t>
      </w:r>
      <w:r>
        <w:t xml:space="preserve">. . . . . . . . . . . . . . . . . . . . . . . . . . . . . . . . . . . . . . . . . . . . . . . . . . . . . . </w:t>
      </w:r>
      <w:proofErr w:type="gramStart"/>
      <w:r>
        <w:t>. . . .</w:t>
      </w:r>
      <w:proofErr w:type="gramEnd"/>
      <w:r>
        <w:t xml:space="preserve"> . </w:t>
      </w:r>
    </w:p>
    <w:p w14:paraId="41EC52A4" w14:textId="77777777" w:rsidR="00913506" w:rsidRDefault="00913506" w:rsidP="001872D1">
      <w:pPr>
        <w:jc w:val="left"/>
      </w:pPr>
    </w:p>
    <w:p w14:paraId="58D83780" w14:textId="77E9818C" w:rsidR="001872D1" w:rsidRPr="001872D1" w:rsidRDefault="001872D1" w:rsidP="001872D1">
      <w:pPr>
        <w:jc w:val="center"/>
        <w:rPr>
          <w:b/>
          <w:bCs/>
        </w:rPr>
      </w:pPr>
      <w:r w:rsidRPr="001872D1">
        <w:rPr>
          <w:b/>
          <w:bCs/>
        </w:rPr>
        <w:t>EXPONE</w:t>
      </w:r>
    </w:p>
    <w:p w14:paraId="79D611DF" w14:textId="77777777" w:rsidR="001872D1" w:rsidRDefault="001872D1" w:rsidP="001872D1"/>
    <w:p w14:paraId="4199A5F9" w14:textId="4F388F10" w:rsidR="001872D1" w:rsidRDefault="001872D1" w:rsidP="001872D1">
      <w:r>
        <w:t xml:space="preserve">En referencia al préstamo </w:t>
      </w:r>
      <w:proofErr w:type="spellStart"/>
      <w:r>
        <w:t>nº</w:t>
      </w:r>
      <w:proofErr w:type="spellEnd"/>
      <w:proofErr w:type="gramStart"/>
      <w:r>
        <w:t>. .</w:t>
      </w:r>
      <w:proofErr w:type="gramEnd"/>
      <w:r>
        <w:t xml:space="preserve"> . . . . . . . . . . . . . . . . . . . </w:t>
      </w:r>
      <w:r>
        <w:t xml:space="preserve">, suscrito en su día con Uds. por importe de </w:t>
      </w:r>
      <w:r>
        <w:t xml:space="preserve">. . . . . . . . . . . . . . . </w:t>
      </w:r>
      <w:r>
        <w:t xml:space="preserve"> euros, por medio del presente escrito les comunico la resolución del contrato suscrito con </w:t>
      </w:r>
      <w:r w:rsidRPr="001872D1">
        <w:rPr>
          <w:i/>
          <w:iCs/>
          <w:color w:val="FF0000"/>
        </w:rPr>
        <w:t>NOMBRE CLÍNICA DENTAL</w:t>
      </w:r>
      <w:r>
        <w:t xml:space="preserve">, </w:t>
      </w:r>
      <w:r w:rsidRPr="001872D1">
        <w:t>por</w:t>
      </w:r>
      <w:r>
        <w:t xml:space="preserve"> ser éste el contrato que sirvió de base para la contratación de dicha operación de empréstito con su entidad. (Adjunto a este escrito como Documento 1 copia de la carta de resolución remitida </w:t>
      </w:r>
      <w:r w:rsidRPr="001872D1">
        <w:rPr>
          <w:i/>
          <w:iCs/>
          <w:color w:val="FF0000"/>
        </w:rPr>
        <w:t>NOMBRE CLÍNICA DENTAL</w:t>
      </w:r>
      <w:r>
        <w:t>)</w:t>
      </w:r>
    </w:p>
    <w:p w14:paraId="3E810BA3" w14:textId="050356F0" w:rsidR="001872D1" w:rsidRDefault="001872D1" w:rsidP="001872D1">
      <w:r>
        <w:t xml:space="preserve">Que tales circunstancias exigen hacer extensiva la ineficacia del contrato resuelto con </w:t>
      </w:r>
      <w:r w:rsidRPr="001872D1">
        <w:rPr>
          <w:i/>
          <w:iCs/>
          <w:color w:val="FF0000"/>
        </w:rPr>
        <w:t>NOMBRE CLÍNICA DENTAL</w:t>
      </w:r>
      <w:r>
        <w:t>,</w:t>
      </w:r>
      <w:r>
        <w:t xml:space="preserve"> al contrato de financiación suscrito con Uds., y ello, en virtud de lo establecido en el art. 29 de la Ley 16/2011, de 24 de junio, de contratos de crédito al consumo, y dada la consideración que de crédito vinculado ha de concederse al préstamo suscrito por esta parte.</w:t>
      </w:r>
    </w:p>
    <w:p w14:paraId="0C91A467" w14:textId="1094B932" w:rsidR="001872D1" w:rsidRDefault="001872D1" w:rsidP="001872D1">
      <w:r>
        <w:lastRenderedPageBreak/>
        <w:t xml:space="preserve">Con arreglo a lo anterior, deben quedar resueltas las obligaciones financieras recaídas sobre esta parte a consecuencia de la contratación con </w:t>
      </w:r>
      <w:r w:rsidRPr="001872D1">
        <w:rPr>
          <w:i/>
          <w:iCs/>
          <w:color w:val="FF0000"/>
        </w:rPr>
        <w:t>NOMBRE CLÍNICA DENTAL</w:t>
      </w:r>
      <w:r>
        <w:t xml:space="preserve">, habida cuenta de la citada resolución contractual con dicha entidad y sin perjuicio de que por su entidad pudieran repercutirse frente a aquélla las obligaciones dinerarias pendientes de pago. </w:t>
      </w:r>
    </w:p>
    <w:p w14:paraId="4A4945AC" w14:textId="07927366" w:rsidR="001872D1" w:rsidRPr="00913506" w:rsidRDefault="001872D1" w:rsidP="001872D1">
      <w:pPr>
        <w:rPr>
          <w:i/>
          <w:iCs/>
          <w:color w:val="FF0000"/>
        </w:rPr>
      </w:pPr>
      <w:r>
        <w:t xml:space="preserve">Y teniendo en cuenta que en mi caso </w:t>
      </w:r>
      <w:r w:rsidRPr="00913506">
        <w:rPr>
          <w:i/>
          <w:iCs/>
          <w:color w:val="FF0000"/>
        </w:rPr>
        <w:t>(</w:t>
      </w:r>
      <w:r w:rsidR="00913506" w:rsidRPr="00913506">
        <w:rPr>
          <w:i/>
          <w:iCs/>
          <w:color w:val="FF0000"/>
        </w:rPr>
        <w:t>poner la X en el supuesto correspondiente)</w:t>
      </w:r>
    </w:p>
    <w:p w14:paraId="6B4471FC" w14:textId="234694CC" w:rsidR="001872D1" w:rsidRDefault="001872D1" w:rsidP="001872D1">
      <w:pPr>
        <w:pStyle w:val="Prrafodelista"/>
        <w:numPr>
          <w:ilvl w:val="0"/>
          <w:numId w:val="13"/>
        </w:numPr>
      </w:pPr>
      <w:r>
        <w:t>No se ha iniciado el tratamiento</w:t>
      </w:r>
    </w:p>
    <w:p w14:paraId="65C70CF4" w14:textId="41CA140C" w:rsidR="001872D1" w:rsidRDefault="001872D1" w:rsidP="001872D1">
      <w:pPr>
        <w:pStyle w:val="Prrafodelista"/>
        <w:numPr>
          <w:ilvl w:val="0"/>
          <w:numId w:val="13"/>
        </w:numPr>
      </w:pPr>
      <w:r>
        <w:t>No se ha finalizado el tratamiento</w:t>
      </w:r>
    </w:p>
    <w:p w14:paraId="006FD632" w14:textId="73101C99" w:rsidR="001872D1" w:rsidRDefault="001872D1" w:rsidP="001872D1">
      <w:r>
        <w:t>Les requiero para que procedan</w:t>
      </w:r>
    </w:p>
    <w:p w14:paraId="4C25FCB6" w14:textId="03200D89" w:rsidR="001872D1" w:rsidRDefault="001872D1" w:rsidP="001872D1">
      <w:pPr>
        <w:pStyle w:val="Prrafodelista"/>
        <w:numPr>
          <w:ilvl w:val="0"/>
          <w:numId w:val="13"/>
        </w:numPr>
      </w:pPr>
      <w:r>
        <w:t>A la devolución de las cantidades satisfechas por el tratamiento no iniciado</w:t>
      </w:r>
    </w:p>
    <w:p w14:paraId="5FE7579F" w14:textId="54FA2C8D" w:rsidR="001872D1" w:rsidRDefault="001872D1" w:rsidP="001872D1">
      <w:pPr>
        <w:pStyle w:val="Prrafodelista"/>
        <w:numPr>
          <w:ilvl w:val="0"/>
          <w:numId w:val="13"/>
        </w:numPr>
      </w:pPr>
      <w:r>
        <w:t>Se abstengan de continuar con el cobro de las cuotas correspondientes al préstamo referido.</w:t>
      </w:r>
    </w:p>
    <w:p w14:paraId="49196AEB" w14:textId="77777777" w:rsidR="001872D1" w:rsidRDefault="001872D1" w:rsidP="001872D1">
      <w:r>
        <w:t>No obstante, en el supuesto de que esta entidad financiera me requiriera el pago de una obligación inexistente, - con arreglo a las razones apuntadas -, o bien se me incluyera en un registro de morosos, o se iniciaran acciones judiciales contra mi persona, les comunico que de acuerdo con lo previsto en el art. 7.2 del Código civil cualesquiera de estas conductas sería susceptible de considerarse un ejercicio abusivo de derecho, procediéndose en su caso a la reclamación del correspondiente resarcimiento por los daños y perjuicios y a la adopción de las medidas judiciales y administrativas que impidan la persistencia en el abuso, sin perjuicio de las posibles acciones que en el ámbito penal pudieran derivarse por constituir dicha actuación un supuesto tipificado en el art. 171 y 172 del vigente Código Penal.</w:t>
      </w:r>
    </w:p>
    <w:p w14:paraId="6F279262" w14:textId="77777777" w:rsidR="001872D1" w:rsidRDefault="001872D1" w:rsidP="001872D1">
      <w:r>
        <w:t>A los efectos en la Norma Primera de la Instrucción 1/95 de la Agencia de Protección de Datos, el presente documento constituye un principio de prueba documental que impide la inscripción de mi persona en cualesquiera registros de morosos ya sean propios de la entidad o de terceros. De este modo, le hago saber que para el caso de que por su parte se cedieran mis datos a cualquier fichero de morosos o empresas encargadas de gestionar el recobro de una deuda inexistente, le sería imputable la comisión de una infracción grave de la Ley Orgánica de Protección de Datos Personales, denunciándose dicha actuación.</w:t>
      </w:r>
    </w:p>
    <w:p w14:paraId="79D9738C" w14:textId="1C8BEF7F" w:rsidR="001872D1" w:rsidRDefault="001872D1" w:rsidP="001872D1">
      <w:r>
        <w:t>Finalmente, hago constar que si en el plazo de 10 días por esta parte no se recibe notificación de su entidad referida a la cuestión objeto de esta carta se entenderán asumidas y acatadas las consecuencias y efectos de la resolución contractual declarada.</w:t>
      </w:r>
    </w:p>
    <w:p w14:paraId="717DB892" w14:textId="7F1EB664" w:rsidR="00913506" w:rsidRDefault="001872D1" w:rsidP="001872D1">
      <w:r>
        <w:t>Atentamente,</w:t>
      </w:r>
    </w:p>
    <w:p w14:paraId="637606EE" w14:textId="5D7A287C" w:rsidR="001872D1" w:rsidRPr="00980A4D" w:rsidRDefault="001872D1" w:rsidP="001872D1">
      <w:proofErr w:type="spellStart"/>
      <w:r>
        <w:t>Fdo</w:t>
      </w:r>
      <w:proofErr w:type="spellEnd"/>
      <w:r w:rsidR="00913506">
        <w:t xml:space="preserve">: </w:t>
      </w:r>
    </w:p>
    <w:sectPr w:rsidR="001872D1" w:rsidRPr="00980A4D" w:rsidSect="00170CD4">
      <w:headerReference w:type="default" r:id="rId8"/>
      <w:footerReference w:type="default" r:id="rId9"/>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50A1" w14:textId="77777777" w:rsidR="00BA3B7D" w:rsidRDefault="00BA3B7D" w:rsidP="00DA1912">
      <w:r>
        <w:separator/>
      </w:r>
    </w:p>
  </w:endnote>
  <w:endnote w:type="continuationSeparator" w:id="0">
    <w:p w14:paraId="3C9FFFC9" w14:textId="77777777" w:rsidR="00BA3B7D" w:rsidRDefault="00BA3B7D"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DD9A" w14:textId="77777777" w:rsidR="00A472F8" w:rsidRDefault="00A472F8" w:rsidP="00324E0A">
    <w:pPr>
      <w:pStyle w:val="Piedepgina"/>
      <w:tabs>
        <w:tab w:val="clear" w:pos="8504"/>
        <w:tab w:val="right" w:pos="9923"/>
      </w:tabs>
      <w:ind w:right="-1701" w:hanging="2835"/>
      <w:jc w:val="right"/>
    </w:pPr>
  </w:p>
  <w:p w14:paraId="127D49D2" w14:textId="77777777" w:rsidR="00A472F8" w:rsidRPr="00170CD4" w:rsidRDefault="00A472F8"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6B85ADEA"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26DE5C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w:t>
    </w:r>
    <w:proofErr w:type="spellStart"/>
    <w:r>
      <w:rPr>
        <w:rFonts w:cs="Times New Roman"/>
        <w:color w:val="808080" w:themeColor="background1" w:themeShade="80"/>
        <w:sz w:val="18"/>
        <w:szCs w:val="18"/>
      </w:rPr>
      <w:t>nr</w:t>
    </w:r>
    <w:proofErr w:type="spellEnd"/>
    <w:r>
      <w:rPr>
        <w:rFonts w:cs="Times New Roman"/>
        <w:color w:val="808080" w:themeColor="background1" w:themeShade="80"/>
        <w:sz w:val="18"/>
        <w:szCs w:val="18"/>
      </w:rPr>
      <w:t>. 21</w:t>
    </w:r>
  </w:p>
  <w:p w14:paraId="4D1552E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p>
  <w:p w14:paraId="461AE7BA" w14:textId="77777777" w:rsidR="00A472F8" w:rsidRPr="00324E0A" w:rsidRDefault="00A472F8"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6D979" w14:textId="77777777" w:rsidR="00BA3B7D" w:rsidRDefault="00BA3B7D" w:rsidP="00DA1912">
      <w:r>
        <w:separator/>
      </w:r>
    </w:p>
  </w:footnote>
  <w:footnote w:type="continuationSeparator" w:id="0">
    <w:p w14:paraId="4111D0AE" w14:textId="77777777" w:rsidR="00BA3B7D" w:rsidRDefault="00BA3B7D"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1164" w14:textId="77777777" w:rsidR="00A472F8" w:rsidRDefault="00A472F8" w:rsidP="00504C98">
    <w:pPr>
      <w:pBdr>
        <w:bottom w:val="single" w:sz="12" w:space="1" w:color="CC006A"/>
      </w:pBdr>
      <w:spacing w:after="0" w:line="240" w:lineRule="auto"/>
      <w:ind w:right="-573" w:hanging="567"/>
      <w:jc w:val="left"/>
    </w:pPr>
    <w:r>
      <w:rPr>
        <w:noProof/>
        <w:lang w:eastAsia="es-ES"/>
      </w:rPr>
      <w:drawing>
        <wp:inline distT="0" distB="0" distL="0" distR="0" wp14:anchorId="4AB101F3" wp14:editId="03A4ACA9">
          <wp:extent cx="1885732" cy="609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5F8079A7" wp14:editId="5EC7E697">
          <wp:extent cx="576000" cy="576000"/>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032AFD07" w14:textId="77777777" w:rsidR="00A472F8" w:rsidRPr="00E11B95" w:rsidRDefault="00A472F8"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F85"/>
    <w:multiLevelType w:val="hybridMultilevel"/>
    <w:tmpl w:val="858A9AE6"/>
    <w:lvl w:ilvl="0" w:tplc="EFFC1510">
      <w:start w:val="1"/>
      <w:numFmt w:val="decimal"/>
      <w:lvlText w:val="%1."/>
      <w:lvlJc w:val="left"/>
      <w:pPr>
        <w:ind w:left="1046" w:hanging="440"/>
      </w:pPr>
      <w:rPr>
        <w:rFonts w:hint="default"/>
        <w:color w:val="000000"/>
      </w:rPr>
    </w:lvl>
    <w:lvl w:ilvl="1" w:tplc="0C0A0019">
      <w:start w:val="1"/>
      <w:numFmt w:val="lowerLetter"/>
      <w:lvlText w:val="%2."/>
      <w:lvlJc w:val="left"/>
      <w:pPr>
        <w:ind w:left="1686" w:hanging="360"/>
      </w:pPr>
    </w:lvl>
    <w:lvl w:ilvl="2" w:tplc="0C0A001B">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3797F"/>
    <w:multiLevelType w:val="hybridMultilevel"/>
    <w:tmpl w:val="722EC276"/>
    <w:lvl w:ilvl="0" w:tplc="A246C894">
      <w:start w:val="4"/>
      <w:numFmt w:val="decimal"/>
      <w:lvlText w:val="%1."/>
      <w:lvlJc w:val="left"/>
      <w:pPr>
        <w:ind w:hanging="180"/>
      </w:pPr>
      <w:rPr>
        <w:rFonts w:ascii="Calibri" w:eastAsia="Calibri" w:hAnsi="Calibri" w:hint="default"/>
        <w:b/>
        <w:bCs/>
        <w:sz w:val="18"/>
        <w:szCs w:val="18"/>
      </w:rPr>
    </w:lvl>
    <w:lvl w:ilvl="1" w:tplc="8CC01FBA">
      <w:start w:val="1"/>
      <w:numFmt w:val="bullet"/>
      <w:lvlText w:val="•"/>
      <w:lvlJc w:val="left"/>
      <w:rPr>
        <w:rFonts w:hint="default"/>
      </w:rPr>
    </w:lvl>
    <w:lvl w:ilvl="2" w:tplc="74685610">
      <w:start w:val="1"/>
      <w:numFmt w:val="bullet"/>
      <w:lvlText w:val="•"/>
      <w:lvlJc w:val="left"/>
      <w:rPr>
        <w:rFonts w:hint="default"/>
      </w:rPr>
    </w:lvl>
    <w:lvl w:ilvl="3" w:tplc="329606BC">
      <w:start w:val="1"/>
      <w:numFmt w:val="bullet"/>
      <w:lvlText w:val="•"/>
      <w:lvlJc w:val="left"/>
      <w:rPr>
        <w:rFonts w:hint="default"/>
      </w:rPr>
    </w:lvl>
    <w:lvl w:ilvl="4" w:tplc="B2C4896C">
      <w:start w:val="1"/>
      <w:numFmt w:val="bullet"/>
      <w:lvlText w:val="•"/>
      <w:lvlJc w:val="left"/>
      <w:rPr>
        <w:rFonts w:hint="default"/>
      </w:rPr>
    </w:lvl>
    <w:lvl w:ilvl="5" w:tplc="70B0A6E6">
      <w:start w:val="1"/>
      <w:numFmt w:val="bullet"/>
      <w:lvlText w:val="•"/>
      <w:lvlJc w:val="left"/>
      <w:rPr>
        <w:rFonts w:hint="default"/>
      </w:rPr>
    </w:lvl>
    <w:lvl w:ilvl="6" w:tplc="59547734">
      <w:start w:val="1"/>
      <w:numFmt w:val="bullet"/>
      <w:lvlText w:val="•"/>
      <w:lvlJc w:val="left"/>
      <w:rPr>
        <w:rFonts w:hint="default"/>
      </w:rPr>
    </w:lvl>
    <w:lvl w:ilvl="7" w:tplc="92949EAE">
      <w:start w:val="1"/>
      <w:numFmt w:val="bullet"/>
      <w:lvlText w:val="•"/>
      <w:lvlJc w:val="left"/>
      <w:rPr>
        <w:rFonts w:hint="default"/>
      </w:rPr>
    </w:lvl>
    <w:lvl w:ilvl="8" w:tplc="0A1E814C">
      <w:start w:val="1"/>
      <w:numFmt w:val="bullet"/>
      <w:lvlText w:val="•"/>
      <w:lvlJc w:val="left"/>
      <w:rPr>
        <w:rFonts w:hint="default"/>
      </w:rPr>
    </w:lvl>
  </w:abstractNum>
  <w:abstractNum w:abstractNumId="4"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353A26"/>
    <w:multiLevelType w:val="hybridMultilevel"/>
    <w:tmpl w:val="7BA870E0"/>
    <w:lvl w:ilvl="0" w:tplc="A7D8A966">
      <w:start w:val="1"/>
      <w:numFmt w:val="decimal"/>
      <w:lvlText w:val="%1."/>
      <w:lvlJc w:val="left"/>
      <w:pPr>
        <w:ind w:left="1132"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7" w15:restartNumberingAfterBreak="0">
    <w:nsid w:val="52F00D1E"/>
    <w:multiLevelType w:val="hybridMultilevel"/>
    <w:tmpl w:val="058E9858"/>
    <w:lvl w:ilvl="0" w:tplc="E3F6DF5E">
      <w:start w:val="4"/>
      <w:numFmt w:val="bullet"/>
      <w:lvlText w:val="□"/>
      <w:lvlJc w:val="left"/>
      <w:pPr>
        <w:ind w:left="720" w:hanging="360"/>
      </w:pPr>
      <w:rPr>
        <w:rFonts w:ascii="Segoe UI" w:eastAsiaTheme="minorHAnsi" w:hAnsi="Segoe UI" w:hint="default"/>
        <w:sz w:val="44"/>
        <w:szCs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3A1851"/>
    <w:multiLevelType w:val="hybridMultilevel"/>
    <w:tmpl w:val="80A4B434"/>
    <w:lvl w:ilvl="0" w:tplc="9BAA59E8">
      <w:start w:val="1"/>
      <w:numFmt w:val="decimal"/>
      <w:lvlText w:val="%1."/>
      <w:lvlJc w:val="left"/>
      <w:pPr>
        <w:ind w:left="926"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9"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5A360D"/>
    <w:multiLevelType w:val="hybridMultilevel"/>
    <w:tmpl w:val="9158541C"/>
    <w:lvl w:ilvl="0" w:tplc="08003746">
      <w:start w:val="1"/>
      <w:numFmt w:val="decimal"/>
      <w:lvlText w:val="%1"/>
      <w:lvlJc w:val="left"/>
      <w:pPr>
        <w:ind w:hanging="92"/>
      </w:pPr>
      <w:rPr>
        <w:rFonts w:ascii="Calibri" w:eastAsia="Calibri" w:hAnsi="Calibri" w:hint="default"/>
        <w:b/>
        <w:bCs/>
        <w:sz w:val="18"/>
        <w:szCs w:val="18"/>
      </w:rPr>
    </w:lvl>
    <w:lvl w:ilvl="1" w:tplc="CA78D32A">
      <w:start w:val="1"/>
      <w:numFmt w:val="bullet"/>
      <w:lvlText w:val="•"/>
      <w:lvlJc w:val="left"/>
      <w:rPr>
        <w:rFonts w:hint="default"/>
      </w:rPr>
    </w:lvl>
    <w:lvl w:ilvl="2" w:tplc="A6FE099C">
      <w:start w:val="1"/>
      <w:numFmt w:val="bullet"/>
      <w:lvlText w:val="•"/>
      <w:lvlJc w:val="left"/>
      <w:rPr>
        <w:rFonts w:hint="default"/>
      </w:rPr>
    </w:lvl>
    <w:lvl w:ilvl="3" w:tplc="10E6AE24">
      <w:start w:val="1"/>
      <w:numFmt w:val="bullet"/>
      <w:lvlText w:val="•"/>
      <w:lvlJc w:val="left"/>
      <w:rPr>
        <w:rFonts w:hint="default"/>
      </w:rPr>
    </w:lvl>
    <w:lvl w:ilvl="4" w:tplc="149C199A">
      <w:start w:val="1"/>
      <w:numFmt w:val="bullet"/>
      <w:lvlText w:val="•"/>
      <w:lvlJc w:val="left"/>
      <w:rPr>
        <w:rFonts w:hint="default"/>
      </w:rPr>
    </w:lvl>
    <w:lvl w:ilvl="5" w:tplc="AC70E788">
      <w:start w:val="1"/>
      <w:numFmt w:val="bullet"/>
      <w:lvlText w:val="•"/>
      <w:lvlJc w:val="left"/>
      <w:rPr>
        <w:rFonts w:hint="default"/>
      </w:rPr>
    </w:lvl>
    <w:lvl w:ilvl="6" w:tplc="D5827B30">
      <w:start w:val="1"/>
      <w:numFmt w:val="bullet"/>
      <w:lvlText w:val="•"/>
      <w:lvlJc w:val="left"/>
      <w:rPr>
        <w:rFonts w:hint="default"/>
      </w:rPr>
    </w:lvl>
    <w:lvl w:ilvl="7" w:tplc="48C4F0FE">
      <w:start w:val="1"/>
      <w:numFmt w:val="bullet"/>
      <w:lvlText w:val="•"/>
      <w:lvlJc w:val="left"/>
      <w:rPr>
        <w:rFonts w:hint="default"/>
      </w:rPr>
    </w:lvl>
    <w:lvl w:ilvl="8" w:tplc="CEAEA110">
      <w:start w:val="1"/>
      <w:numFmt w:val="bullet"/>
      <w:lvlText w:val="•"/>
      <w:lvlJc w:val="left"/>
      <w:rPr>
        <w:rFonts w:hint="default"/>
      </w:rPr>
    </w:lvl>
  </w:abstractNum>
  <w:abstractNum w:abstractNumId="11" w15:restartNumberingAfterBreak="0">
    <w:nsid w:val="6A4E7E2A"/>
    <w:multiLevelType w:val="hybridMultilevel"/>
    <w:tmpl w:val="9B3E01CE"/>
    <w:lvl w:ilvl="0" w:tplc="7D1AF162">
      <w:start w:val="1"/>
      <w:numFmt w:val="decimal"/>
      <w:lvlText w:val="%1."/>
      <w:lvlJc w:val="left"/>
      <w:pPr>
        <w:ind w:left="1544"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2" w15:restartNumberingAfterBreak="0">
    <w:nsid w:val="75D956A1"/>
    <w:multiLevelType w:val="hybridMultilevel"/>
    <w:tmpl w:val="AFE0C142"/>
    <w:lvl w:ilvl="0" w:tplc="776CE13A">
      <w:start w:val="1"/>
      <w:numFmt w:val="decimal"/>
      <w:lvlText w:val="%1."/>
      <w:lvlJc w:val="left"/>
      <w:pPr>
        <w:ind w:left="1338"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num w:numId="1">
    <w:abstractNumId w:val="1"/>
  </w:num>
  <w:num w:numId="2">
    <w:abstractNumId w:val="0"/>
  </w:num>
  <w:num w:numId="3">
    <w:abstractNumId w:val="9"/>
  </w:num>
  <w:num w:numId="4">
    <w:abstractNumId w:val="5"/>
  </w:num>
  <w:num w:numId="5">
    <w:abstractNumId w:val="2"/>
  </w:num>
  <w:num w:numId="6">
    <w:abstractNumId w:val="4"/>
  </w:num>
  <w:num w:numId="7">
    <w:abstractNumId w:val="10"/>
  </w:num>
  <w:num w:numId="8">
    <w:abstractNumId w:val="3"/>
  </w:num>
  <w:num w:numId="9">
    <w:abstractNumId w:val="8"/>
  </w:num>
  <w:num w:numId="10">
    <w:abstractNumId w:val="6"/>
  </w:num>
  <w:num w:numId="11">
    <w:abstractNumId w:val="12"/>
  </w:num>
  <w:num w:numId="12">
    <w:abstractNumId w:val="11"/>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4"/>
    <w:rsid w:val="0000321C"/>
    <w:rsid w:val="00020F4B"/>
    <w:rsid w:val="00022709"/>
    <w:rsid w:val="00026182"/>
    <w:rsid w:val="00026B12"/>
    <w:rsid w:val="00031393"/>
    <w:rsid w:val="00040262"/>
    <w:rsid w:val="000418DF"/>
    <w:rsid w:val="000430D6"/>
    <w:rsid w:val="0004569B"/>
    <w:rsid w:val="00045B4D"/>
    <w:rsid w:val="00051438"/>
    <w:rsid w:val="000554DA"/>
    <w:rsid w:val="00064764"/>
    <w:rsid w:val="00067976"/>
    <w:rsid w:val="000729D9"/>
    <w:rsid w:val="00073248"/>
    <w:rsid w:val="00076053"/>
    <w:rsid w:val="00087699"/>
    <w:rsid w:val="0009348A"/>
    <w:rsid w:val="000939E5"/>
    <w:rsid w:val="000962F3"/>
    <w:rsid w:val="00097871"/>
    <w:rsid w:val="000C680D"/>
    <w:rsid w:val="000D1AC6"/>
    <w:rsid w:val="000F137F"/>
    <w:rsid w:val="000F241B"/>
    <w:rsid w:val="000F3878"/>
    <w:rsid w:val="000F4044"/>
    <w:rsid w:val="00100AD4"/>
    <w:rsid w:val="00104E57"/>
    <w:rsid w:val="0010569D"/>
    <w:rsid w:val="00106DB3"/>
    <w:rsid w:val="00123024"/>
    <w:rsid w:val="0012449F"/>
    <w:rsid w:val="0012533F"/>
    <w:rsid w:val="00126E0C"/>
    <w:rsid w:val="00130C5D"/>
    <w:rsid w:val="001316E5"/>
    <w:rsid w:val="0013473E"/>
    <w:rsid w:val="00141662"/>
    <w:rsid w:val="00141F84"/>
    <w:rsid w:val="001452EF"/>
    <w:rsid w:val="00156F43"/>
    <w:rsid w:val="00157409"/>
    <w:rsid w:val="00157DE6"/>
    <w:rsid w:val="0016037E"/>
    <w:rsid w:val="00164BEF"/>
    <w:rsid w:val="001655EA"/>
    <w:rsid w:val="00170CD4"/>
    <w:rsid w:val="0017482D"/>
    <w:rsid w:val="00176727"/>
    <w:rsid w:val="001872D1"/>
    <w:rsid w:val="00190858"/>
    <w:rsid w:val="00195AC4"/>
    <w:rsid w:val="001A3C9A"/>
    <w:rsid w:val="001A4359"/>
    <w:rsid w:val="001A7E60"/>
    <w:rsid w:val="001B1264"/>
    <w:rsid w:val="001B1919"/>
    <w:rsid w:val="001B1F57"/>
    <w:rsid w:val="001B257B"/>
    <w:rsid w:val="001B6BFD"/>
    <w:rsid w:val="001C389E"/>
    <w:rsid w:val="001C6374"/>
    <w:rsid w:val="001D6979"/>
    <w:rsid w:val="001E6498"/>
    <w:rsid w:val="001F7304"/>
    <w:rsid w:val="00203E19"/>
    <w:rsid w:val="00213555"/>
    <w:rsid w:val="00213C7A"/>
    <w:rsid w:val="00214C18"/>
    <w:rsid w:val="002160C9"/>
    <w:rsid w:val="00220A4E"/>
    <w:rsid w:val="00222AA3"/>
    <w:rsid w:val="00224497"/>
    <w:rsid w:val="00225940"/>
    <w:rsid w:val="00232955"/>
    <w:rsid w:val="00236229"/>
    <w:rsid w:val="002429EC"/>
    <w:rsid w:val="00251F18"/>
    <w:rsid w:val="002524E1"/>
    <w:rsid w:val="00255040"/>
    <w:rsid w:val="0025772D"/>
    <w:rsid w:val="0026239E"/>
    <w:rsid w:val="002671BF"/>
    <w:rsid w:val="002702F6"/>
    <w:rsid w:val="002760B7"/>
    <w:rsid w:val="00277FBC"/>
    <w:rsid w:val="00285FC2"/>
    <w:rsid w:val="00295DDE"/>
    <w:rsid w:val="002A25EE"/>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20B52"/>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2C3D"/>
    <w:rsid w:val="003A6B82"/>
    <w:rsid w:val="003B1CD7"/>
    <w:rsid w:val="003C626F"/>
    <w:rsid w:val="003D3ECB"/>
    <w:rsid w:val="003E46B8"/>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2B49"/>
    <w:rsid w:val="004E3E5D"/>
    <w:rsid w:val="004E4B8D"/>
    <w:rsid w:val="004F02B3"/>
    <w:rsid w:val="004F08C9"/>
    <w:rsid w:val="00504C98"/>
    <w:rsid w:val="00507026"/>
    <w:rsid w:val="0051091F"/>
    <w:rsid w:val="0051232D"/>
    <w:rsid w:val="00515063"/>
    <w:rsid w:val="005177D0"/>
    <w:rsid w:val="00520C8D"/>
    <w:rsid w:val="00524DDB"/>
    <w:rsid w:val="00531FCB"/>
    <w:rsid w:val="005351F2"/>
    <w:rsid w:val="00540A32"/>
    <w:rsid w:val="00540E08"/>
    <w:rsid w:val="00542124"/>
    <w:rsid w:val="00542138"/>
    <w:rsid w:val="00542DD2"/>
    <w:rsid w:val="00545EAB"/>
    <w:rsid w:val="00546A16"/>
    <w:rsid w:val="005524D9"/>
    <w:rsid w:val="00552941"/>
    <w:rsid w:val="0056459D"/>
    <w:rsid w:val="00564931"/>
    <w:rsid w:val="00570E04"/>
    <w:rsid w:val="00581409"/>
    <w:rsid w:val="005957BB"/>
    <w:rsid w:val="005A63FD"/>
    <w:rsid w:val="005C655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262C"/>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3506"/>
    <w:rsid w:val="00917110"/>
    <w:rsid w:val="00917342"/>
    <w:rsid w:val="00931056"/>
    <w:rsid w:val="0093372D"/>
    <w:rsid w:val="0093569F"/>
    <w:rsid w:val="00945FA1"/>
    <w:rsid w:val="00955084"/>
    <w:rsid w:val="0096287D"/>
    <w:rsid w:val="00962FD7"/>
    <w:rsid w:val="00963C16"/>
    <w:rsid w:val="00970966"/>
    <w:rsid w:val="0097787B"/>
    <w:rsid w:val="00991F0B"/>
    <w:rsid w:val="00992FA6"/>
    <w:rsid w:val="009943BB"/>
    <w:rsid w:val="0099500E"/>
    <w:rsid w:val="009B740D"/>
    <w:rsid w:val="009C1485"/>
    <w:rsid w:val="009C5FDB"/>
    <w:rsid w:val="009C6289"/>
    <w:rsid w:val="009E0895"/>
    <w:rsid w:val="009F0719"/>
    <w:rsid w:val="009F2434"/>
    <w:rsid w:val="00A00C5E"/>
    <w:rsid w:val="00A126B4"/>
    <w:rsid w:val="00A1342A"/>
    <w:rsid w:val="00A27731"/>
    <w:rsid w:val="00A40EEC"/>
    <w:rsid w:val="00A41C96"/>
    <w:rsid w:val="00A472F8"/>
    <w:rsid w:val="00A47618"/>
    <w:rsid w:val="00A62244"/>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7BF5"/>
    <w:rsid w:val="00B400F6"/>
    <w:rsid w:val="00B44C0E"/>
    <w:rsid w:val="00B51E73"/>
    <w:rsid w:val="00B67B13"/>
    <w:rsid w:val="00B70FA4"/>
    <w:rsid w:val="00B714DF"/>
    <w:rsid w:val="00B751DD"/>
    <w:rsid w:val="00B80FCC"/>
    <w:rsid w:val="00B8192B"/>
    <w:rsid w:val="00B91785"/>
    <w:rsid w:val="00B93001"/>
    <w:rsid w:val="00BA2946"/>
    <w:rsid w:val="00BA3B7D"/>
    <w:rsid w:val="00BA59B1"/>
    <w:rsid w:val="00BB0106"/>
    <w:rsid w:val="00BB0923"/>
    <w:rsid w:val="00BB5659"/>
    <w:rsid w:val="00BC05D4"/>
    <w:rsid w:val="00BC1D82"/>
    <w:rsid w:val="00BC4406"/>
    <w:rsid w:val="00BD72D8"/>
    <w:rsid w:val="00BE18EA"/>
    <w:rsid w:val="00BE5D9D"/>
    <w:rsid w:val="00BE759A"/>
    <w:rsid w:val="00BF4089"/>
    <w:rsid w:val="00BF4CB3"/>
    <w:rsid w:val="00BF4D14"/>
    <w:rsid w:val="00C01D94"/>
    <w:rsid w:val="00C02038"/>
    <w:rsid w:val="00C038E2"/>
    <w:rsid w:val="00C114D8"/>
    <w:rsid w:val="00C11FA3"/>
    <w:rsid w:val="00C1292E"/>
    <w:rsid w:val="00C16E12"/>
    <w:rsid w:val="00C21515"/>
    <w:rsid w:val="00C2474C"/>
    <w:rsid w:val="00C32D9F"/>
    <w:rsid w:val="00C37EDD"/>
    <w:rsid w:val="00C62FE3"/>
    <w:rsid w:val="00C70BC0"/>
    <w:rsid w:val="00C71487"/>
    <w:rsid w:val="00C73A5E"/>
    <w:rsid w:val="00C77C47"/>
    <w:rsid w:val="00C8435F"/>
    <w:rsid w:val="00C86D44"/>
    <w:rsid w:val="00CA5952"/>
    <w:rsid w:val="00CA641E"/>
    <w:rsid w:val="00CA655F"/>
    <w:rsid w:val="00CB5A5C"/>
    <w:rsid w:val="00CD1282"/>
    <w:rsid w:val="00CD68D5"/>
    <w:rsid w:val="00CD6E68"/>
    <w:rsid w:val="00CF2917"/>
    <w:rsid w:val="00D00BC9"/>
    <w:rsid w:val="00D02863"/>
    <w:rsid w:val="00D12172"/>
    <w:rsid w:val="00D17088"/>
    <w:rsid w:val="00D20E74"/>
    <w:rsid w:val="00D22DCD"/>
    <w:rsid w:val="00D23802"/>
    <w:rsid w:val="00D24398"/>
    <w:rsid w:val="00D256A7"/>
    <w:rsid w:val="00D334D1"/>
    <w:rsid w:val="00D43394"/>
    <w:rsid w:val="00D6032E"/>
    <w:rsid w:val="00D62D83"/>
    <w:rsid w:val="00D807CF"/>
    <w:rsid w:val="00D849A9"/>
    <w:rsid w:val="00D91998"/>
    <w:rsid w:val="00DA1912"/>
    <w:rsid w:val="00DA5136"/>
    <w:rsid w:val="00DA65B9"/>
    <w:rsid w:val="00DC08D4"/>
    <w:rsid w:val="00DC4E45"/>
    <w:rsid w:val="00DD348C"/>
    <w:rsid w:val="00DE3F7F"/>
    <w:rsid w:val="00DE64D1"/>
    <w:rsid w:val="00DF02FB"/>
    <w:rsid w:val="00DF47F9"/>
    <w:rsid w:val="00DF62B9"/>
    <w:rsid w:val="00E00AC3"/>
    <w:rsid w:val="00E062AA"/>
    <w:rsid w:val="00E11B95"/>
    <w:rsid w:val="00E14CF8"/>
    <w:rsid w:val="00E179A0"/>
    <w:rsid w:val="00E17BB1"/>
    <w:rsid w:val="00E22440"/>
    <w:rsid w:val="00E35692"/>
    <w:rsid w:val="00E35FC2"/>
    <w:rsid w:val="00E3691A"/>
    <w:rsid w:val="00E36E16"/>
    <w:rsid w:val="00E54141"/>
    <w:rsid w:val="00E555A2"/>
    <w:rsid w:val="00E61C84"/>
    <w:rsid w:val="00E82FFA"/>
    <w:rsid w:val="00E84DAC"/>
    <w:rsid w:val="00E86D73"/>
    <w:rsid w:val="00E959FD"/>
    <w:rsid w:val="00E96730"/>
    <w:rsid w:val="00EB6C8B"/>
    <w:rsid w:val="00EC0B9B"/>
    <w:rsid w:val="00EC71C3"/>
    <w:rsid w:val="00EC7E19"/>
    <w:rsid w:val="00ED72C5"/>
    <w:rsid w:val="00EE0080"/>
    <w:rsid w:val="00EE5967"/>
    <w:rsid w:val="00EF4AE6"/>
    <w:rsid w:val="00F021F0"/>
    <w:rsid w:val="00F04BAE"/>
    <w:rsid w:val="00F05453"/>
    <w:rsid w:val="00F133D9"/>
    <w:rsid w:val="00F17D00"/>
    <w:rsid w:val="00F244A8"/>
    <w:rsid w:val="00F3251F"/>
    <w:rsid w:val="00F36D04"/>
    <w:rsid w:val="00F41A31"/>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C0414"/>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0BBF5"/>
  <w14:defaultImageDpi w14:val="330"/>
  <w15:docId w15:val="{E7D00B96-EF62-4759-BD9D-771751CA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09"/>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58140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E14CF8"/>
    <w:pPr>
      <w:keepNext w:val="0"/>
      <w:widowControl w:val="0"/>
      <w:tabs>
        <w:tab w:val="left" w:pos="298"/>
      </w:tabs>
      <w:suppressAutoHyphens w:val="0"/>
      <w:spacing w:after="0"/>
      <w:ind w:left="206" w:right="-8"/>
      <w:jc w:val="both"/>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581409"/>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40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581409"/>
    <w:pPr>
      <w:tabs>
        <w:tab w:val="center" w:pos="4252"/>
        <w:tab w:val="right" w:pos="8504"/>
      </w:tabs>
    </w:pPr>
  </w:style>
  <w:style w:type="character" w:customStyle="1" w:styleId="EncabezadoCar">
    <w:name w:val="Encabezado Car"/>
    <w:basedOn w:val="Fuentedeprrafopredeter"/>
    <w:link w:val="Encabezado"/>
    <w:uiPriority w:val="99"/>
    <w:rsid w:val="00581409"/>
    <w:rPr>
      <w:rFonts w:ascii="Open Sans" w:eastAsiaTheme="minorHAnsi" w:hAnsi="Open Sans"/>
      <w:sz w:val="22"/>
      <w:szCs w:val="22"/>
      <w:lang w:val="es-ES" w:eastAsia="en-US"/>
    </w:rPr>
  </w:style>
  <w:style w:type="paragraph" w:styleId="Piedepgina">
    <w:name w:val="footer"/>
    <w:basedOn w:val="Normal"/>
    <w:link w:val="PiedepginaCar"/>
    <w:uiPriority w:val="99"/>
    <w:unhideWhenUsed/>
    <w:rsid w:val="00581409"/>
    <w:pPr>
      <w:tabs>
        <w:tab w:val="center" w:pos="4252"/>
        <w:tab w:val="right" w:pos="8504"/>
      </w:tabs>
    </w:pPr>
  </w:style>
  <w:style w:type="character" w:customStyle="1" w:styleId="PiedepginaCar">
    <w:name w:val="Pie de página Car"/>
    <w:basedOn w:val="Fuentedeprrafopredeter"/>
    <w:link w:val="Piedepgina"/>
    <w:uiPriority w:val="99"/>
    <w:rsid w:val="00581409"/>
    <w:rPr>
      <w:rFonts w:ascii="Open Sans" w:eastAsiaTheme="minorHAnsi" w:hAnsi="Open Sans"/>
      <w:sz w:val="22"/>
      <w:szCs w:val="22"/>
      <w:lang w:val="es-ES" w:eastAsia="en-US"/>
    </w:rPr>
  </w:style>
  <w:style w:type="paragraph" w:styleId="Textodeglobo">
    <w:name w:val="Balloon Text"/>
    <w:basedOn w:val="Normal"/>
    <w:link w:val="TextodegloboCar"/>
    <w:uiPriority w:val="99"/>
    <w:semiHidden/>
    <w:unhideWhenUsed/>
    <w:rsid w:val="005814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09"/>
    <w:rPr>
      <w:rFonts w:ascii="Lucida Grande" w:eastAsiaTheme="minorHAnsi" w:hAnsi="Lucida Grande" w:cs="Lucida Grande"/>
      <w:sz w:val="18"/>
      <w:szCs w:val="18"/>
      <w:lang w:val="es-ES" w:eastAsia="en-US"/>
    </w:rPr>
  </w:style>
  <w:style w:type="character" w:styleId="Hipervnculo">
    <w:name w:val="Hyperlink"/>
    <w:basedOn w:val="Fuentedeprrafopredeter"/>
    <w:uiPriority w:val="99"/>
    <w:unhideWhenUsed/>
    <w:rsid w:val="00581409"/>
    <w:rPr>
      <w:color w:val="0000FF" w:themeColor="hyperlink"/>
      <w:u w:val="single"/>
    </w:rPr>
  </w:style>
  <w:style w:type="paragraph" w:styleId="Prrafodelista">
    <w:name w:val="List Paragraph"/>
    <w:basedOn w:val="Normal"/>
    <w:uiPriority w:val="34"/>
    <w:qFormat/>
    <w:rsid w:val="00581409"/>
    <w:pPr>
      <w:ind w:left="720"/>
      <w:contextualSpacing/>
    </w:pPr>
  </w:style>
  <w:style w:type="character" w:customStyle="1" w:styleId="estilo111">
    <w:name w:val="estilo111"/>
    <w:rsid w:val="00581409"/>
    <w:rPr>
      <w:color w:val="333333"/>
    </w:rPr>
  </w:style>
  <w:style w:type="paragraph" w:styleId="NormalWeb">
    <w:name w:val="Normal (Web)"/>
    <w:basedOn w:val="Normal"/>
    <w:uiPriority w:val="99"/>
    <w:unhideWhenUsed/>
    <w:rsid w:val="00581409"/>
    <w:pPr>
      <w:spacing w:before="100" w:beforeAutospacing="1" w:after="100" w:afterAutospacing="1"/>
    </w:pPr>
    <w:rPr>
      <w:rFonts w:ascii="Times" w:hAnsi="Times" w:cs="Times New Roman"/>
      <w:sz w:val="20"/>
      <w:szCs w:val="20"/>
    </w:rPr>
  </w:style>
  <w:style w:type="paragraph" w:customStyle="1" w:styleId="Default">
    <w:name w:val="Default"/>
    <w:rsid w:val="00581409"/>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5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8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581409"/>
    <w:rPr>
      <w:rFonts w:ascii="Times New Roman" w:hAnsi="Times New Roman"/>
      <w:sz w:val="20"/>
    </w:rPr>
  </w:style>
  <w:style w:type="character" w:customStyle="1" w:styleId="TextonotapieCar">
    <w:name w:val="Texto nota pie Car"/>
    <w:basedOn w:val="Fuentedeprrafopredeter"/>
    <w:link w:val="Textonotapie"/>
    <w:uiPriority w:val="99"/>
    <w:rsid w:val="00581409"/>
    <w:rPr>
      <w:rFonts w:ascii="Times New Roman" w:eastAsiaTheme="minorHAnsi" w:hAnsi="Times New Roman"/>
      <w:sz w:val="20"/>
      <w:szCs w:val="22"/>
      <w:lang w:val="es-ES" w:eastAsia="en-US"/>
    </w:rPr>
  </w:style>
  <w:style w:type="character" w:styleId="Refdenotaalpie">
    <w:name w:val="footnote reference"/>
    <w:basedOn w:val="Fuentedeprrafopredeter"/>
    <w:uiPriority w:val="99"/>
    <w:unhideWhenUsed/>
    <w:rsid w:val="00581409"/>
    <w:rPr>
      <w:vertAlign w:val="superscript"/>
    </w:rPr>
  </w:style>
  <w:style w:type="paragraph" w:styleId="TtuloTDC">
    <w:name w:val="TOC Heading"/>
    <w:basedOn w:val="Ttulo1"/>
    <w:next w:val="Normal"/>
    <w:uiPriority w:val="39"/>
    <w:unhideWhenUsed/>
    <w:qFormat/>
    <w:rsid w:val="00581409"/>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581409"/>
    <w:pPr>
      <w:spacing w:before="120"/>
    </w:pPr>
    <w:rPr>
      <w:rFonts w:asciiTheme="minorHAnsi" w:hAnsiTheme="minorHAnsi"/>
      <w:b/>
    </w:rPr>
  </w:style>
  <w:style w:type="paragraph" w:styleId="TDC2">
    <w:name w:val="toc 2"/>
    <w:basedOn w:val="Normal"/>
    <w:next w:val="Normal"/>
    <w:autoRedefine/>
    <w:uiPriority w:val="39"/>
    <w:unhideWhenUsed/>
    <w:rsid w:val="00581409"/>
    <w:pPr>
      <w:ind w:left="240"/>
    </w:pPr>
    <w:rPr>
      <w:rFonts w:asciiTheme="minorHAnsi" w:hAnsiTheme="minorHAnsi"/>
      <w:b/>
    </w:rPr>
  </w:style>
  <w:style w:type="paragraph" w:styleId="TDC3">
    <w:name w:val="toc 3"/>
    <w:basedOn w:val="Normal"/>
    <w:next w:val="Normal"/>
    <w:autoRedefine/>
    <w:uiPriority w:val="39"/>
    <w:unhideWhenUsed/>
    <w:rsid w:val="00581409"/>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581409"/>
    <w:pPr>
      <w:ind w:left="720"/>
    </w:pPr>
    <w:rPr>
      <w:rFonts w:asciiTheme="minorHAnsi" w:hAnsiTheme="minorHAnsi"/>
      <w:sz w:val="20"/>
      <w:szCs w:val="20"/>
    </w:rPr>
  </w:style>
  <w:style w:type="paragraph" w:styleId="TDC5">
    <w:name w:val="toc 5"/>
    <w:basedOn w:val="Normal"/>
    <w:next w:val="Normal"/>
    <w:autoRedefine/>
    <w:uiPriority w:val="39"/>
    <w:semiHidden/>
    <w:unhideWhenUsed/>
    <w:rsid w:val="00581409"/>
    <w:pPr>
      <w:ind w:left="960"/>
    </w:pPr>
    <w:rPr>
      <w:rFonts w:asciiTheme="minorHAnsi" w:hAnsiTheme="minorHAnsi"/>
      <w:sz w:val="20"/>
      <w:szCs w:val="20"/>
    </w:rPr>
  </w:style>
  <w:style w:type="paragraph" w:styleId="TDC6">
    <w:name w:val="toc 6"/>
    <w:basedOn w:val="Normal"/>
    <w:next w:val="Normal"/>
    <w:autoRedefine/>
    <w:uiPriority w:val="39"/>
    <w:semiHidden/>
    <w:unhideWhenUsed/>
    <w:rsid w:val="00581409"/>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581409"/>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581409"/>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581409"/>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E14CF8"/>
    <w:rPr>
      <w:rFonts w:ascii="Montserrat" w:eastAsiaTheme="majorEastAsia" w:hAnsi="Montserrat" w:cstheme="majorBidi"/>
      <w:color w:val="595959" w:themeColor="text1" w:themeTint="A6"/>
      <w:szCs w:val="22"/>
      <w:lang w:val="es-ES" w:eastAsia="ar-SA"/>
    </w:rPr>
  </w:style>
  <w:style w:type="character" w:customStyle="1" w:styleId="Ttulo3Car">
    <w:name w:val="Título 3 Car"/>
    <w:basedOn w:val="Fuentedeprrafopredeter"/>
    <w:link w:val="Ttulo3"/>
    <w:uiPriority w:val="9"/>
    <w:rsid w:val="00581409"/>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581409"/>
  </w:style>
  <w:style w:type="character" w:customStyle="1" w:styleId="Mencinsinresolver1">
    <w:name w:val="Mención sin resolver1"/>
    <w:basedOn w:val="Fuentedeprrafopredeter"/>
    <w:uiPriority w:val="99"/>
    <w:semiHidden/>
    <w:unhideWhenUsed/>
    <w:rsid w:val="00581409"/>
    <w:rPr>
      <w:color w:val="808080"/>
      <w:shd w:val="clear" w:color="auto" w:fill="E6E6E6"/>
    </w:rPr>
  </w:style>
  <w:style w:type="character" w:customStyle="1" w:styleId="Mencinsinresolver2">
    <w:name w:val="Mención sin resolver2"/>
    <w:basedOn w:val="Fuentedeprrafopredeter"/>
    <w:uiPriority w:val="99"/>
    <w:semiHidden/>
    <w:unhideWhenUsed/>
    <w:rsid w:val="00581409"/>
    <w:rPr>
      <w:color w:val="808080"/>
      <w:shd w:val="clear" w:color="auto" w:fill="E6E6E6"/>
    </w:rPr>
  </w:style>
  <w:style w:type="character" w:styleId="Hipervnculovisitado">
    <w:name w:val="FollowedHyperlink"/>
    <w:basedOn w:val="Fuentedeprrafopredeter"/>
    <w:uiPriority w:val="99"/>
    <w:semiHidden/>
    <w:unhideWhenUsed/>
    <w:rsid w:val="00581409"/>
    <w:rPr>
      <w:color w:val="800080" w:themeColor="followedHyperlink"/>
      <w:u w:val="single"/>
    </w:rPr>
  </w:style>
  <w:style w:type="paragraph" w:styleId="Textoindependiente">
    <w:name w:val="Body Text"/>
    <w:basedOn w:val="Normal"/>
    <w:link w:val="TextoindependienteCar"/>
    <w:uiPriority w:val="1"/>
    <w:qFormat/>
    <w:rsid w:val="00A472F8"/>
    <w:pPr>
      <w:widowControl w:val="0"/>
      <w:spacing w:after="0" w:line="240" w:lineRule="auto"/>
      <w:ind w:left="118"/>
      <w:jc w:val="left"/>
    </w:pPr>
    <w:rPr>
      <w:rFonts w:ascii="Calibri" w:eastAsia="Calibri" w:hAnsi="Calibri"/>
      <w:sz w:val="18"/>
      <w:szCs w:val="18"/>
      <w:lang w:val="en-US"/>
    </w:rPr>
  </w:style>
  <w:style w:type="character" w:customStyle="1" w:styleId="TextoindependienteCar">
    <w:name w:val="Texto independiente Car"/>
    <w:basedOn w:val="Fuentedeprrafopredeter"/>
    <w:link w:val="Textoindependiente"/>
    <w:uiPriority w:val="1"/>
    <w:rsid w:val="00A472F8"/>
    <w:rPr>
      <w:rFonts w:ascii="Calibri" w:eastAsia="Calibri" w:hAnsi="Calibri"/>
      <w:sz w:val="18"/>
      <w:szCs w:val="18"/>
      <w:lang w:val="en-US" w:eastAsia="en-US"/>
    </w:rPr>
  </w:style>
  <w:style w:type="paragraph" w:styleId="Textoindependiente3">
    <w:name w:val="Body Text 3"/>
    <w:basedOn w:val="Normal"/>
    <w:link w:val="Textoindependiente3Car"/>
    <w:uiPriority w:val="99"/>
    <w:semiHidden/>
    <w:unhideWhenUsed/>
    <w:rsid w:val="001872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872D1"/>
    <w:rPr>
      <w:rFonts w:ascii="Open Sans" w:eastAsiaTheme="minorHAnsi" w:hAnsi="Open Sans"/>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FIN%20NACIONAL\Dropbox\_BASICOS\_LOGOS_PLANTILLAS_ASUFIN\2020_plantilla_asufin\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ADC2-446E-4C6E-9B51-307FBBB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2020_plantilla_asufin</Template>
  <TotalTime>7</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USUARIO12</cp:lastModifiedBy>
  <cp:revision>2</cp:revision>
  <cp:lastPrinted>2020-04-15T07:20:00Z</cp:lastPrinted>
  <dcterms:created xsi:type="dcterms:W3CDTF">2020-06-11T10:33:00Z</dcterms:created>
  <dcterms:modified xsi:type="dcterms:W3CDTF">2020-06-11T10:33:00Z</dcterms:modified>
</cp:coreProperties>
</file>